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AF47A" w14:textId="77777777" w:rsidR="008D7373" w:rsidRPr="000D11B7" w:rsidRDefault="006C1612" w:rsidP="002827AF">
      <w:pPr>
        <w:jc w:val="center"/>
        <w:rPr>
          <w:rFonts w:ascii="Verdana" w:hAnsi="Verdana" w:cstheme="majorHAnsi"/>
          <w:b/>
          <w:sz w:val="20"/>
          <w:szCs w:val="20"/>
        </w:rPr>
      </w:pPr>
      <w:r w:rsidRPr="000D11B7">
        <w:rPr>
          <w:rFonts w:ascii="Verdana" w:hAnsi="Verdana" w:cstheme="majorHAnsi"/>
          <w:b/>
          <w:sz w:val="20"/>
          <w:szCs w:val="20"/>
        </w:rPr>
        <w:t>Informácia o spracúvaní osobných údajov</w:t>
      </w:r>
    </w:p>
    <w:p w14:paraId="44F19EAC" w14:textId="77777777" w:rsidR="00FB3EED" w:rsidRPr="000D11B7" w:rsidRDefault="00FB3EED" w:rsidP="002827AF">
      <w:pPr>
        <w:jc w:val="center"/>
        <w:rPr>
          <w:rFonts w:ascii="Verdana" w:hAnsi="Verdana" w:cstheme="majorHAnsi"/>
          <w:b/>
          <w:sz w:val="20"/>
          <w:szCs w:val="20"/>
        </w:rPr>
      </w:pPr>
      <w:r w:rsidRPr="000D11B7">
        <w:rPr>
          <w:rFonts w:ascii="Verdana" w:hAnsi="Verdana" w:cstheme="majorHAnsi"/>
          <w:b/>
          <w:sz w:val="20"/>
          <w:szCs w:val="20"/>
        </w:rPr>
        <w:t xml:space="preserve">Pre informačný systém: IS </w:t>
      </w:r>
      <w:r w:rsidR="00366A31" w:rsidRPr="000D11B7">
        <w:rPr>
          <w:rFonts w:ascii="Verdana" w:hAnsi="Verdana" w:cstheme="majorHAnsi"/>
          <w:b/>
          <w:sz w:val="20"/>
          <w:szCs w:val="20"/>
        </w:rPr>
        <w:t>dochádzkový systém (biometria)</w:t>
      </w:r>
    </w:p>
    <w:p w14:paraId="046108BA" w14:textId="77777777" w:rsidR="00C47612" w:rsidRPr="000D11B7" w:rsidRDefault="00640FE7" w:rsidP="002827AF">
      <w:pPr>
        <w:jc w:val="both"/>
        <w:rPr>
          <w:rFonts w:ascii="Verdana" w:hAnsi="Verdana" w:cstheme="majorHAnsi"/>
          <w:b/>
          <w:sz w:val="20"/>
          <w:szCs w:val="20"/>
        </w:rPr>
      </w:pPr>
      <w:r w:rsidRPr="000D11B7">
        <w:rPr>
          <w:rFonts w:ascii="Verdana" w:hAnsi="Verdana" w:cstheme="majorHAnsi"/>
          <w:b/>
          <w:sz w:val="20"/>
          <w:szCs w:val="20"/>
        </w:rPr>
        <w:t>Informácia o spracúvaní osobných údajov dotknutých osôb</w:t>
      </w:r>
      <w:r w:rsidR="00CB6582" w:rsidRPr="000D11B7">
        <w:rPr>
          <w:rFonts w:ascii="Verdana" w:hAnsi="Verdana" w:cstheme="majorHAnsi"/>
          <w:b/>
          <w:sz w:val="20"/>
          <w:szCs w:val="20"/>
        </w:rPr>
        <w:t xml:space="preserve"> podľa </w:t>
      </w:r>
      <w:r w:rsidR="001A4A1B" w:rsidRPr="000D11B7">
        <w:rPr>
          <w:rFonts w:ascii="Verdana" w:hAnsi="Verdana" w:cstheme="majorHAnsi"/>
          <w:b/>
          <w:sz w:val="20"/>
          <w:szCs w:val="20"/>
        </w:rPr>
        <w:t xml:space="preserve">§19 </w:t>
      </w:r>
      <w:r w:rsidR="00A115C8" w:rsidRPr="000D11B7">
        <w:rPr>
          <w:rFonts w:ascii="Verdana" w:hAnsi="Verdana" w:cstheme="majorHAnsi"/>
          <w:b/>
          <w:sz w:val="20"/>
          <w:szCs w:val="20"/>
        </w:rPr>
        <w:t xml:space="preserve">a §20 </w:t>
      </w:r>
      <w:r w:rsidR="001A4A1B" w:rsidRPr="000D11B7">
        <w:rPr>
          <w:rFonts w:ascii="Verdana" w:hAnsi="Verdana" w:cstheme="majorHAnsi"/>
          <w:b/>
          <w:sz w:val="20"/>
          <w:szCs w:val="20"/>
        </w:rPr>
        <w:t xml:space="preserve">Zákona č.18/2018Z.z. o ochrane osobných údajov </w:t>
      </w:r>
      <w:r w:rsidR="00523A9A" w:rsidRPr="000D11B7">
        <w:rPr>
          <w:rFonts w:ascii="Verdana" w:hAnsi="Verdana" w:cstheme="majorHAnsi"/>
          <w:b/>
          <w:sz w:val="20"/>
          <w:szCs w:val="20"/>
        </w:rPr>
        <w:t xml:space="preserve">a o zmene a doplnení niektorých zákonov </w:t>
      </w:r>
      <w:r w:rsidR="001A4A1B" w:rsidRPr="000D11B7">
        <w:rPr>
          <w:rFonts w:ascii="Verdana" w:hAnsi="Verdana" w:cstheme="majorHAnsi"/>
          <w:b/>
          <w:sz w:val="20"/>
          <w:szCs w:val="20"/>
        </w:rPr>
        <w:t>(ďalej len „zákon“) a čl. 13</w:t>
      </w:r>
      <w:r w:rsidR="00A115C8" w:rsidRPr="000D11B7">
        <w:rPr>
          <w:rFonts w:ascii="Verdana" w:hAnsi="Verdana" w:cstheme="majorHAnsi"/>
          <w:b/>
          <w:sz w:val="20"/>
          <w:szCs w:val="20"/>
        </w:rPr>
        <w:t xml:space="preserve"> a 14</w:t>
      </w:r>
      <w:r w:rsidR="001A4A1B" w:rsidRPr="000D11B7">
        <w:rPr>
          <w:rFonts w:ascii="Verdana" w:hAnsi="Verdana" w:cstheme="majorHAnsi"/>
          <w:b/>
          <w:sz w:val="20"/>
          <w:szCs w:val="20"/>
        </w:rPr>
        <w:t xml:space="preserve"> </w:t>
      </w:r>
      <w:r w:rsidR="00523A9A" w:rsidRPr="000D11B7">
        <w:rPr>
          <w:rFonts w:ascii="Verdana" w:hAnsi="Verdana" w:cstheme="majorHAnsi"/>
          <w:b/>
          <w:sz w:val="20"/>
          <w:szCs w:val="20"/>
        </w:rPr>
        <w:t>Nariadenia Európskeho parlamentu a rady (EU) 2016/679 o ochrane fyzických osôb pri spracúvaní osobných údajov a o voľnom pohybe takýchto údajov (ďalej len „nariadenie“)</w:t>
      </w:r>
    </w:p>
    <w:p w14:paraId="199882B1" w14:textId="77777777" w:rsidR="00002BBB" w:rsidRPr="000D11B7" w:rsidRDefault="00002BBB" w:rsidP="002827AF">
      <w:pPr>
        <w:jc w:val="both"/>
        <w:rPr>
          <w:rFonts w:ascii="Verdana" w:hAnsi="Verdana" w:cstheme="majorHAnsi"/>
          <w:sz w:val="20"/>
          <w:szCs w:val="20"/>
        </w:rPr>
      </w:pPr>
      <w:r w:rsidRPr="000D11B7">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0ADA7FD8" w14:textId="77777777" w:rsidR="005D200D" w:rsidRPr="000D11B7" w:rsidRDefault="005D200D" w:rsidP="002827AF">
      <w:pPr>
        <w:jc w:val="both"/>
        <w:rPr>
          <w:rFonts w:ascii="Verdana" w:hAnsi="Verdana" w:cstheme="majorHAnsi"/>
          <w:b/>
          <w:sz w:val="20"/>
          <w:szCs w:val="20"/>
        </w:rPr>
      </w:pPr>
      <w:r w:rsidRPr="000D11B7">
        <w:rPr>
          <w:rFonts w:ascii="Verdana" w:hAnsi="Verdana" w:cstheme="majorHAnsi"/>
          <w:b/>
          <w:sz w:val="20"/>
          <w:szCs w:val="20"/>
        </w:rPr>
        <w:t>Identifikačné a kontaktné údaje:</w:t>
      </w:r>
    </w:p>
    <w:p w14:paraId="7B673624" w14:textId="77777777" w:rsidR="002827AF" w:rsidRPr="000D11B7" w:rsidRDefault="0082556E" w:rsidP="002827AF">
      <w:pPr>
        <w:jc w:val="both"/>
        <w:rPr>
          <w:rFonts w:ascii="Verdana" w:hAnsi="Verdana" w:cstheme="majorHAnsi"/>
          <w:sz w:val="20"/>
          <w:szCs w:val="20"/>
        </w:rPr>
      </w:pPr>
      <w:r w:rsidRPr="000D11B7">
        <w:rPr>
          <w:rFonts w:ascii="Verdana" w:hAnsi="Verdana" w:cstheme="majorHAnsi"/>
          <w:sz w:val="20"/>
          <w:szCs w:val="20"/>
        </w:rPr>
        <w:t>Prevádzkovateľ</w:t>
      </w:r>
      <w:r w:rsidR="000D0716" w:rsidRPr="000D11B7">
        <w:rPr>
          <w:rFonts w:ascii="Verdana" w:hAnsi="Verdana" w:cstheme="majorHAnsi"/>
          <w:sz w:val="20"/>
          <w:szCs w:val="20"/>
        </w:rPr>
        <w:t xml:space="preserve">om spracúvajúcim Vaše osobné údaje </w:t>
      </w:r>
      <w:r w:rsidR="002827AF" w:rsidRPr="000D11B7">
        <w:rPr>
          <w:rFonts w:ascii="Verdana" w:hAnsi="Verdana" w:cstheme="majorHAnsi"/>
          <w:sz w:val="20"/>
          <w:szCs w:val="20"/>
        </w:rPr>
        <w:t>TATRA HOTEL SLOVAKIA, a.s., Hotel PATRIA – Štrbské Pleso 33, 059 85  Vysoké Tatry, IČO: 31 638</w:t>
      </w:r>
      <w:r w:rsidR="00643D7F" w:rsidRPr="000D11B7">
        <w:rPr>
          <w:rFonts w:ascii="Verdana" w:hAnsi="Verdana" w:cstheme="majorHAnsi"/>
          <w:sz w:val="20"/>
          <w:szCs w:val="20"/>
        </w:rPr>
        <w:t> </w:t>
      </w:r>
      <w:r w:rsidR="002827AF" w:rsidRPr="000D11B7">
        <w:rPr>
          <w:rFonts w:ascii="Verdana" w:hAnsi="Verdana" w:cstheme="majorHAnsi"/>
          <w:sz w:val="20"/>
          <w:szCs w:val="20"/>
        </w:rPr>
        <w:t>759</w:t>
      </w:r>
      <w:r w:rsidR="00643D7F" w:rsidRPr="000D11B7">
        <w:rPr>
          <w:rFonts w:ascii="Verdana" w:hAnsi="Verdana" w:cstheme="majorHAnsi"/>
          <w:sz w:val="20"/>
          <w:szCs w:val="20"/>
        </w:rPr>
        <w:t xml:space="preserve"> +421 52 7848 999.</w:t>
      </w:r>
    </w:p>
    <w:p w14:paraId="4194F784" w14:textId="77777777" w:rsidR="0082556E" w:rsidRPr="000D11B7" w:rsidRDefault="0082556E" w:rsidP="002827AF">
      <w:pPr>
        <w:jc w:val="both"/>
        <w:rPr>
          <w:rFonts w:ascii="Verdana" w:hAnsi="Verdana" w:cstheme="majorHAnsi"/>
          <w:b/>
          <w:sz w:val="20"/>
          <w:szCs w:val="20"/>
        </w:rPr>
      </w:pPr>
      <w:r w:rsidRPr="000D11B7">
        <w:rPr>
          <w:rFonts w:ascii="Verdana" w:hAnsi="Verdana" w:cstheme="majorHAnsi"/>
          <w:b/>
          <w:sz w:val="20"/>
          <w:szCs w:val="20"/>
        </w:rPr>
        <w:t>Kontaktné údaje zodpovednej osoby</w:t>
      </w:r>
      <w:r w:rsidR="002A05C9" w:rsidRPr="000D11B7">
        <w:rPr>
          <w:rFonts w:ascii="Verdana" w:hAnsi="Verdana" w:cstheme="majorHAnsi"/>
          <w:b/>
          <w:sz w:val="20"/>
          <w:szCs w:val="20"/>
        </w:rPr>
        <w:t xml:space="preserve"> pre dohľad nad spracúvaním osobných údajov</w:t>
      </w:r>
      <w:r w:rsidRPr="000D11B7">
        <w:rPr>
          <w:rFonts w:ascii="Verdana" w:hAnsi="Verdana" w:cstheme="majorHAnsi"/>
          <w:b/>
          <w:sz w:val="20"/>
          <w:szCs w:val="20"/>
        </w:rPr>
        <w:t>:</w:t>
      </w:r>
    </w:p>
    <w:p w14:paraId="0AE86749" w14:textId="1395A61B" w:rsidR="00F53C70" w:rsidRPr="000D11B7" w:rsidRDefault="00153D6F" w:rsidP="002827AF">
      <w:pPr>
        <w:jc w:val="both"/>
        <w:rPr>
          <w:rFonts w:ascii="Verdana" w:hAnsi="Verdana" w:cstheme="majorHAnsi"/>
          <w:sz w:val="20"/>
          <w:szCs w:val="20"/>
        </w:rPr>
      </w:pPr>
      <w:hyperlink r:id="rId7" w:history="1">
        <w:r w:rsidR="002827AF" w:rsidRPr="000D11B7">
          <w:rPr>
            <w:rStyle w:val="Hypertextovprepojenie"/>
            <w:rFonts w:ascii="Verdana" w:hAnsi="Verdana" w:cstheme="majorHAnsi"/>
            <w:sz w:val="20"/>
            <w:szCs w:val="20"/>
          </w:rPr>
          <w:t>dpo</w:t>
        </w:r>
        <w:r w:rsidR="000D11B7">
          <w:rPr>
            <w:rStyle w:val="Hypertextovprepojenie"/>
            <w:rFonts w:ascii="Verdana" w:hAnsi="Verdana" w:cstheme="majorHAnsi"/>
            <w:sz w:val="20"/>
            <w:szCs w:val="20"/>
          </w:rPr>
          <w:t>6</w:t>
        </w:r>
        <w:r w:rsidR="002827AF" w:rsidRPr="000D11B7">
          <w:rPr>
            <w:rStyle w:val="Hypertextovprepojenie"/>
            <w:rFonts w:ascii="Verdana" w:hAnsi="Verdana" w:cstheme="majorHAnsi"/>
            <w:sz w:val="20"/>
            <w:szCs w:val="20"/>
          </w:rPr>
          <w:t>@proenergy.sk</w:t>
        </w:r>
      </w:hyperlink>
      <w:r w:rsidR="002827AF" w:rsidRPr="000D11B7">
        <w:rPr>
          <w:rFonts w:ascii="Verdana" w:hAnsi="Verdana" w:cstheme="majorHAnsi"/>
          <w:sz w:val="20"/>
          <w:szCs w:val="20"/>
        </w:rPr>
        <w:t xml:space="preserve"> </w:t>
      </w:r>
    </w:p>
    <w:p w14:paraId="10CF1751" w14:textId="77777777" w:rsidR="00913728" w:rsidRPr="000D11B7" w:rsidRDefault="00913728" w:rsidP="002827AF">
      <w:pPr>
        <w:pStyle w:val="Odsekzoznamu"/>
        <w:numPr>
          <w:ilvl w:val="0"/>
          <w:numId w:val="1"/>
        </w:numPr>
        <w:ind w:left="426"/>
        <w:jc w:val="both"/>
        <w:rPr>
          <w:rFonts w:ascii="Verdana" w:hAnsi="Verdana" w:cstheme="majorHAnsi"/>
          <w:b/>
          <w:sz w:val="20"/>
          <w:szCs w:val="20"/>
        </w:rPr>
      </w:pPr>
      <w:r w:rsidRPr="000D11B7">
        <w:rPr>
          <w:rFonts w:ascii="Verdana" w:hAnsi="Verdana" w:cstheme="majorHAnsi"/>
          <w:b/>
          <w:sz w:val="20"/>
          <w:szCs w:val="20"/>
        </w:rPr>
        <w:t>Účel spracúvania osobných údajov a právny základ spracúvania</w:t>
      </w:r>
    </w:p>
    <w:p w14:paraId="73BE2FF3" w14:textId="77777777" w:rsidR="00913728" w:rsidRPr="000D11B7" w:rsidRDefault="00913728" w:rsidP="002827AF">
      <w:pPr>
        <w:pStyle w:val="Odsekzoznamu"/>
        <w:ind w:left="426"/>
        <w:jc w:val="both"/>
        <w:rPr>
          <w:rFonts w:ascii="Verdana" w:hAnsi="Verdana" w:cstheme="majorHAnsi"/>
          <w:sz w:val="20"/>
          <w:szCs w:val="20"/>
        </w:rPr>
      </w:pPr>
      <w:r w:rsidRPr="000D11B7">
        <w:rPr>
          <w:rFonts w:ascii="Verdana" w:hAnsi="Verdana" w:cstheme="majorHAnsi"/>
          <w:sz w:val="20"/>
          <w:szCs w:val="20"/>
        </w:rPr>
        <w:t>Účelom spracúvania osobných údajov je: jednoznačná identifikácia dotknutých osôb pri vstupe do objektu pre spracovanie dochádzky a kontroly vstupu do objektu prevádzkovateľa</w:t>
      </w:r>
    </w:p>
    <w:p w14:paraId="62427FF3" w14:textId="77777777" w:rsidR="00913728" w:rsidRPr="000D11B7" w:rsidRDefault="00913728" w:rsidP="002827AF">
      <w:pPr>
        <w:pStyle w:val="Odsekzoznamu"/>
        <w:ind w:left="426"/>
        <w:jc w:val="both"/>
        <w:rPr>
          <w:rFonts w:ascii="Verdana" w:hAnsi="Verdana" w:cstheme="majorHAnsi"/>
          <w:sz w:val="20"/>
          <w:szCs w:val="20"/>
        </w:rPr>
      </w:pPr>
      <w:r w:rsidRPr="000D11B7">
        <w:rPr>
          <w:rFonts w:ascii="Verdana" w:hAnsi="Verdana" w:cstheme="majorHAnsi"/>
          <w:sz w:val="20"/>
          <w:szCs w:val="20"/>
        </w:rPr>
        <w:t>Osobné údaje sa spracúvajú na základe: dobrovoľného súhlasu dotknutej osoby podľa §13 ods. 1 písm. a) Zákona a čl. 6 ods. 1 písm. a) Nariadenia.</w:t>
      </w:r>
    </w:p>
    <w:p w14:paraId="2C338517" w14:textId="77777777" w:rsidR="00913728" w:rsidRPr="000D11B7" w:rsidRDefault="00913728" w:rsidP="002827AF">
      <w:pPr>
        <w:pStyle w:val="Odsekzoznamu"/>
        <w:ind w:left="426"/>
        <w:jc w:val="both"/>
        <w:rPr>
          <w:rFonts w:ascii="Verdana" w:hAnsi="Verdana" w:cstheme="majorHAnsi"/>
          <w:b/>
          <w:sz w:val="20"/>
          <w:szCs w:val="20"/>
        </w:rPr>
      </w:pPr>
      <w:r w:rsidRPr="000D11B7">
        <w:rPr>
          <w:rFonts w:ascii="Verdana" w:hAnsi="Verdana" w:cstheme="majorHAnsi"/>
          <w:b/>
          <w:sz w:val="20"/>
          <w:szCs w:val="20"/>
        </w:rPr>
        <w:t>Oprávnené záujmy prevádzkovateľa, alebo tretej strany</w:t>
      </w:r>
    </w:p>
    <w:p w14:paraId="4F8587D7" w14:textId="77777777" w:rsidR="00913728" w:rsidRPr="000D11B7" w:rsidRDefault="00913728" w:rsidP="002827AF">
      <w:pPr>
        <w:pStyle w:val="Odsekzoznamu"/>
        <w:ind w:left="426"/>
        <w:jc w:val="both"/>
        <w:rPr>
          <w:rFonts w:ascii="Verdana" w:hAnsi="Verdana" w:cstheme="majorHAnsi"/>
          <w:sz w:val="20"/>
          <w:szCs w:val="20"/>
        </w:rPr>
      </w:pPr>
      <w:r w:rsidRPr="000D11B7">
        <w:rPr>
          <w:rFonts w:ascii="Verdana" w:hAnsi="Verdana" w:cstheme="majorHAnsi"/>
          <w:sz w:val="20"/>
          <w:szCs w:val="20"/>
        </w:rPr>
        <w:t>Spracúvanie osobných údajov za účelom oprávnených záujmov prevádzkovateľa, alebo tretej strany sa nevykonáva.</w:t>
      </w:r>
    </w:p>
    <w:p w14:paraId="50B91DB1" w14:textId="77777777" w:rsidR="00FE0F55" w:rsidRPr="000D11B7" w:rsidRDefault="00FE0F55" w:rsidP="002827AF">
      <w:pPr>
        <w:pStyle w:val="Odsekzoznamu"/>
        <w:ind w:left="426"/>
        <w:jc w:val="both"/>
        <w:rPr>
          <w:rFonts w:ascii="Verdana" w:hAnsi="Verdana" w:cstheme="majorHAnsi"/>
          <w:sz w:val="20"/>
          <w:szCs w:val="20"/>
        </w:rPr>
      </w:pPr>
    </w:p>
    <w:p w14:paraId="68B5004A" w14:textId="77777777" w:rsidR="00913728" w:rsidRPr="000D11B7" w:rsidRDefault="00913728" w:rsidP="002827AF">
      <w:pPr>
        <w:pStyle w:val="Odsekzoznamu"/>
        <w:numPr>
          <w:ilvl w:val="0"/>
          <w:numId w:val="1"/>
        </w:numPr>
        <w:ind w:left="426"/>
        <w:jc w:val="both"/>
        <w:rPr>
          <w:rFonts w:ascii="Verdana" w:hAnsi="Verdana" w:cstheme="majorHAnsi"/>
          <w:b/>
          <w:sz w:val="20"/>
          <w:szCs w:val="20"/>
        </w:rPr>
      </w:pPr>
      <w:r w:rsidRPr="000D11B7">
        <w:rPr>
          <w:rFonts w:ascii="Verdana" w:hAnsi="Verdana" w:cstheme="majorHAnsi"/>
          <w:b/>
          <w:sz w:val="20"/>
          <w:szCs w:val="20"/>
        </w:rPr>
        <w:t>Identifikácia spracúvaných osobných údajov dotknutých osôb</w:t>
      </w:r>
    </w:p>
    <w:p w14:paraId="02D913CB" w14:textId="77777777" w:rsidR="00913728" w:rsidRPr="000D11B7" w:rsidRDefault="00913728" w:rsidP="002827AF">
      <w:pPr>
        <w:pStyle w:val="Odsekzoznamu"/>
        <w:ind w:left="426"/>
        <w:jc w:val="both"/>
        <w:rPr>
          <w:rFonts w:ascii="Verdana" w:hAnsi="Verdana" w:cstheme="majorHAnsi"/>
          <w:sz w:val="20"/>
          <w:szCs w:val="20"/>
        </w:rPr>
      </w:pPr>
      <w:r w:rsidRPr="000D11B7">
        <w:rPr>
          <w:rFonts w:ascii="Verdana" w:hAnsi="Verdana" w:cstheme="majorHAnsi"/>
          <w:sz w:val="20"/>
          <w:szCs w:val="20"/>
        </w:rPr>
        <w:t>Dotknuté osoby, o ktorých sa osobné údaje spracúvajú sú: zamestnanci a osoby v obdobnom pracovnoprávnom vzťahu</w:t>
      </w:r>
    </w:p>
    <w:p w14:paraId="5CD8FE5A" w14:textId="77777777" w:rsidR="00913728" w:rsidRPr="000D11B7" w:rsidRDefault="00913728" w:rsidP="002827AF">
      <w:pPr>
        <w:pStyle w:val="Odsekzoznamu"/>
        <w:ind w:left="426"/>
        <w:jc w:val="both"/>
        <w:rPr>
          <w:rFonts w:ascii="Verdana" w:hAnsi="Verdana" w:cstheme="majorHAnsi"/>
          <w:sz w:val="20"/>
          <w:szCs w:val="20"/>
          <w:highlight w:val="yellow"/>
        </w:rPr>
      </w:pPr>
      <w:r w:rsidRPr="000D11B7">
        <w:rPr>
          <w:rFonts w:ascii="Verdana" w:hAnsi="Verdana" w:cstheme="majorHAnsi"/>
          <w:sz w:val="20"/>
          <w:szCs w:val="20"/>
        </w:rPr>
        <w:t>Rozsah spracúvaných osobných údajov: odtlačok prsta, číselný kód zamestnanca</w:t>
      </w:r>
      <w:r w:rsidR="00342FBA" w:rsidRPr="000D11B7">
        <w:rPr>
          <w:rFonts w:ascii="Verdana" w:hAnsi="Verdana" w:cstheme="majorHAnsi"/>
          <w:sz w:val="20"/>
          <w:szCs w:val="20"/>
        </w:rPr>
        <w:t>, titul, meno a priezvisko, pracovná pozícia</w:t>
      </w:r>
    </w:p>
    <w:p w14:paraId="0BA2B7F7" w14:textId="77777777" w:rsidR="00FE0F55" w:rsidRPr="000D11B7" w:rsidRDefault="00FE0F55" w:rsidP="002827AF">
      <w:pPr>
        <w:pStyle w:val="Odsekzoznamu"/>
        <w:ind w:left="426"/>
        <w:jc w:val="both"/>
        <w:rPr>
          <w:rFonts w:ascii="Verdana" w:hAnsi="Verdana" w:cstheme="majorHAnsi"/>
          <w:sz w:val="20"/>
          <w:szCs w:val="20"/>
        </w:rPr>
      </w:pPr>
    </w:p>
    <w:p w14:paraId="7C782D1C" w14:textId="77777777" w:rsidR="00913728" w:rsidRPr="000D11B7" w:rsidRDefault="00913728" w:rsidP="002827AF">
      <w:pPr>
        <w:pStyle w:val="Odsekzoznamu"/>
        <w:numPr>
          <w:ilvl w:val="0"/>
          <w:numId w:val="1"/>
        </w:numPr>
        <w:ind w:left="426"/>
        <w:jc w:val="both"/>
        <w:rPr>
          <w:rFonts w:ascii="Verdana" w:hAnsi="Verdana" w:cstheme="majorHAnsi"/>
          <w:b/>
          <w:sz w:val="20"/>
          <w:szCs w:val="20"/>
        </w:rPr>
      </w:pPr>
      <w:r w:rsidRPr="000D11B7">
        <w:rPr>
          <w:rFonts w:ascii="Verdana" w:hAnsi="Verdana" w:cstheme="majorHAnsi"/>
          <w:b/>
          <w:sz w:val="20"/>
          <w:szCs w:val="20"/>
        </w:rPr>
        <w:t>Identifikácia príjemcov, kategórie príjemcov</w:t>
      </w:r>
    </w:p>
    <w:p w14:paraId="296775B9" w14:textId="77777777" w:rsidR="00913728" w:rsidRPr="000D11B7" w:rsidRDefault="00913728" w:rsidP="002827AF">
      <w:pPr>
        <w:pStyle w:val="Odsekzoznamu"/>
        <w:ind w:left="426"/>
        <w:jc w:val="both"/>
        <w:rPr>
          <w:rFonts w:ascii="Verdana" w:hAnsi="Verdana" w:cstheme="majorHAnsi"/>
          <w:sz w:val="20"/>
          <w:szCs w:val="20"/>
        </w:rPr>
      </w:pPr>
      <w:r w:rsidRPr="000D11B7">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011BF913" w14:textId="77777777" w:rsidR="00913728" w:rsidRPr="000D11B7" w:rsidRDefault="00913728" w:rsidP="002827AF">
      <w:pPr>
        <w:pStyle w:val="Odsekzoznamu"/>
        <w:ind w:left="426"/>
        <w:jc w:val="both"/>
        <w:rPr>
          <w:rFonts w:ascii="Verdana" w:hAnsi="Verdana" w:cstheme="majorHAnsi"/>
          <w:sz w:val="20"/>
          <w:szCs w:val="20"/>
        </w:rPr>
      </w:pPr>
    </w:p>
    <w:tbl>
      <w:tblPr>
        <w:tblW w:w="9011" w:type="dxa"/>
        <w:tblBorders>
          <w:top w:val="nil"/>
          <w:left w:val="nil"/>
          <w:bottom w:val="nil"/>
          <w:right w:val="nil"/>
        </w:tblBorders>
        <w:tblLayout w:type="fixed"/>
        <w:tblLook w:val="0000" w:firstRow="0" w:lastRow="0" w:firstColumn="0" w:lastColumn="0" w:noHBand="0" w:noVBand="0"/>
      </w:tblPr>
      <w:tblGrid>
        <w:gridCol w:w="4383"/>
        <w:gridCol w:w="4628"/>
      </w:tblGrid>
      <w:tr w:rsidR="00913728" w:rsidRPr="000D11B7" w14:paraId="3DF64257" w14:textId="77777777" w:rsidTr="002827AF">
        <w:trPr>
          <w:trHeight w:val="713"/>
        </w:trPr>
        <w:tc>
          <w:tcPr>
            <w:tcW w:w="4383" w:type="dxa"/>
            <w:tcBorders>
              <w:top w:val="single" w:sz="4" w:space="0" w:color="auto"/>
              <w:left w:val="single" w:sz="4" w:space="0" w:color="auto"/>
              <w:bottom w:val="single" w:sz="4" w:space="0" w:color="auto"/>
              <w:right w:val="single" w:sz="4" w:space="0" w:color="auto"/>
            </w:tcBorders>
          </w:tcPr>
          <w:p w14:paraId="292F1097" w14:textId="77777777" w:rsidR="00913728" w:rsidRPr="000D11B7" w:rsidRDefault="00913728" w:rsidP="002827AF">
            <w:pPr>
              <w:jc w:val="both"/>
              <w:rPr>
                <w:rFonts w:ascii="Verdana" w:hAnsi="Verdana" w:cstheme="majorHAnsi"/>
                <w:sz w:val="20"/>
                <w:szCs w:val="20"/>
              </w:rPr>
            </w:pPr>
            <w:r w:rsidRPr="000D11B7">
              <w:rPr>
                <w:rFonts w:ascii="Verdana" w:hAnsi="Verdana" w:cstheme="majorHAnsi"/>
                <w:sz w:val="20"/>
                <w:szCs w:val="20"/>
              </w:rPr>
              <w:t xml:space="preserve">Policajný zbor v rozsahu potrebnom na účely objasňovania priestupku alebo trestného činu </w:t>
            </w:r>
          </w:p>
        </w:tc>
        <w:tc>
          <w:tcPr>
            <w:tcW w:w="4628" w:type="dxa"/>
            <w:tcBorders>
              <w:top w:val="single" w:sz="4" w:space="0" w:color="auto"/>
              <w:left w:val="single" w:sz="4" w:space="0" w:color="auto"/>
              <w:bottom w:val="single" w:sz="4" w:space="0" w:color="auto"/>
              <w:right w:val="single" w:sz="4" w:space="0" w:color="auto"/>
            </w:tcBorders>
          </w:tcPr>
          <w:p w14:paraId="0D9C3DA9" w14:textId="77777777" w:rsidR="00913728" w:rsidRPr="000D11B7" w:rsidRDefault="00913728" w:rsidP="002827AF">
            <w:pPr>
              <w:jc w:val="both"/>
              <w:rPr>
                <w:rFonts w:ascii="Verdana" w:hAnsi="Verdana" w:cstheme="majorHAnsi"/>
                <w:sz w:val="20"/>
                <w:szCs w:val="20"/>
              </w:rPr>
            </w:pPr>
            <w:r w:rsidRPr="000D11B7">
              <w:rPr>
                <w:rFonts w:ascii="Verdana" w:hAnsi="Verdana" w:cstheme="majorHAnsi"/>
                <w:sz w:val="20"/>
                <w:szCs w:val="20"/>
              </w:rPr>
              <w:t xml:space="preserve">§76a zákona o policajnom zbore </w:t>
            </w:r>
          </w:p>
        </w:tc>
      </w:tr>
      <w:tr w:rsidR="005E66E8" w:rsidRPr="000D11B7" w14:paraId="372C0CE0" w14:textId="77777777" w:rsidTr="002827AF">
        <w:trPr>
          <w:trHeight w:val="713"/>
        </w:trPr>
        <w:tc>
          <w:tcPr>
            <w:tcW w:w="4383" w:type="dxa"/>
            <w:tcBorders>
              <w:top w:val="single" w:sz="4" w:space="0" w:color="auto"/>
              <w:left w:val="single" w:sz="4" w:space="0" w:color="auto"/>
              <w:bottom w:val="single" w:sz="4" w:space="0" w:color="auto"/>
              <w:right w:val="single" w:sz="4" w:space="0" w:color="auto"/>
            </w:tcBorders>
          </w:tcPr>
          <w:p w14:paraId="2B5BDFCE" w14:textId="77777777" w:rsidR="005E66E8" w:rsidRPr="000D11B7" w:rsidRDefault="005E66E8" w:rsidP="002827AF">
            <w:pPr>
              <w:jc w:val="both"/>
              <w:rPr>
                <w:rFonts w:ascii="Verdana" w:hAnsi="Verdana" w:cstheme="majorHAnsi"/>
                <w:sz w:val="20"/>
                <w:szCs w:val="20"/>
              </w:rPr>
            </w:pPr>
            <w:r w:rsidRPr="000D11B7">
              <w:rPr>
                <w:rFonts w:ascii="Verdana" w:hAnsi="Verdana" w:cstheme="majorHAnsi"/>
                <w:sz w:val="20"/>
                <w:szCs w:val="20"/>
              </w:rPr>
              <w:t>Iný oprávnený subjekt</w:t>
            </w:r>
          </w:p>
        </w:tc>
        <w:tc>
          <w:tcPr>
            <w:tcW w:w="4628" w:type="dxa"/>
            <w:tcBorders>
              <w:top w:val="single" w:sz="4" w:space="0" w:color="auto"/>
              <w:left w:val="single" w:sz="4" w:space="0" w:color="auto"/>
              <w:bottom w:val="single" w:sz="4" w:space="0" w:color="auto"/>
              <w:right w:val="single" w:sz="4" w:space="0" w:color="auto"/>
            </w:tcBorders>
          </w:tcPr>
          <w:p w14:paraId="7EA5BC0C" w14:textId="77777777" w:rsidR="005E66E8" w:rsidRPr="000D11B7" w:rsidRDefault="005E66E8" w:rsidP="002827AF">
            <w:pPr>
              <w:jc w:val="both"/>
              <w:rPr>
                <w:rFonts w:ascii="Verdana" w:hAnsi="Verdana" w:cstheme="majorHAnsi"/>
                <w:sz w:val="20"/>
                <w:szCs w:val="20"/>
              </w:rPr>
            </w:pPr>
            <w:r w:rsidRPr="000D11B7">
              <w:rPr>
                <w:rFonts w:ascii="Verdana" w:hAnsi="Verdana" w:cstheme="majorHAnsi"/>
                <w:sz w:val="20"/>
                <w:szCs w:val="20"/>
              </w:rPr>
              <w:t xml:space="preserve">všeobecne záväzný právny predpis v podľa § 13 ods. 1 písm. c) zákona č. 18/2018 Z. </w:t>
            </w:r>
            <w:r w:rsidRPr="000D11B7">
              <w:rPr>
                <w:rFonts w:ascii="Verdana" w:hAnsi="Verdana" w:cstheme="majorHAnsi"/>
                <w:sz w:val="20"/>
                <w:szCs w:val="20"/>
              </w:rPr>
              <w:lastRenderedPageBreak/>
              <w:t>z. o ochrane osobných údajov a o zmene a doplnení niektorých zákonov</w:t>
            </w:r>
          </w:p>
        </w:tc>
      </w:tr>
      <w:tr w:rsidR="00302A42" w:rsidRPr="000D11B7" w14:paraId="3C97C351" w14:textId="77777777" w:rsidTr="002827AF">
        <w:trPr>
          <w:trHeight w:val="713"/>
        </w:trPr>
        <w:tc>
          <w:tcPr>
            <w:tcW w:w="4383" w:type="dxa"/>
            <w:tcBorders>
              <w:top w:val="single" w:sz="4" w:space="0" w:color="auto"/>
              <w:left w:val="single" w:sz="4" w:space="0" w:color="auto"/>
              <w:bottom w:val="single" w:sz="4" w:space="0" w:color="auto"/>
              <w:right w:val="single" w:sz="4" w:space="0" w:color="auto"/>
            </w:tcBorders>
          </w:tcPr>
          <w:p w14:paraId="44CF7825" w14:textId="77777777" w:rsidR="00302A42" w:rsidRPr="000D11B7" w:rsidRDefault="00302A42" w:rsidP="00302A42">
            <w:pPr>
              <w:spacing w:after="0"/>
              <w:rPr>
                <w:rFonts w:ascii="Verdana" w:hAnsi="Verdana" w:cstheme="majorHAnsi"/>
                <w:sz w:val="20"/>
                <w:szCs w:val="20"/>
              </w:rPr>
            </w:pPr>
            <w:r w:rsidRPr="000D11B7">
              <w:rPr>
                <w:rFonts w:ascii="Verdana" w:hAnsi="Verdana" w:cstheme="majorHAnsi"/>
                <w:sz w:val="20"/>
                <w:szCs w:val="20"/>
              </w:rPr>
              <w:lastRenderedPageBreak/>
              <w:t>zmluvný partner (na základe zmluvy)</w:t>
            </w:r>
          </w:p>
          <w:p w14:paraId="66410944" w14:textId="77777777" w:rsidR="00302A42" w:rsidRPr="000D11B7" w:rsidRDefault="00302A42" w:rsidP="00302A42">
            <w:pPr>
              <w:spacing w:after="0"/>
              <w:rPr>
                <w:rFonts w:ascii="Verdana" w:hAnsi="Verdana" w:cstheme="majorHAnsi"/>
                <w:sz w:val="20"/>
                <w:szCs w:val="20"/>
              </w:rPr>
            </w:pPr>
          </w:p>
          <w:p w14:paraId="680D7022" w14:textId="77777777" w:rsidR="00302A42" w:rsidRPr="000D11B7" w:rsidRDefault="00302A42" w:rsidP="00302A42">
            <w:pPr>
              <w:spacing w:after="0"/>
              <w:rPr>
                <w:rFonts w:ascii="Verdana" w:hAnsi="Verdana" w:cstheme="majorHAnsi"/>
                <w:sz w:val="20"/>
                <w:szCs w:val="20"/>
              </w:rPr>
            </w:pPr>
          </w:p>
          <w:p w14:paraId="77619799" w14:textId="59565D23" w:rsidR="00302A42" w:rsidRPr="000D11B7" w:rsidRDefault="00302A42" w:rsidP="00302A42">
            <w:pPr>
              <w:jc w:val="both"/>
              <w:rPr>
                <w:rFonts w:ascii="Verdana" w:hAnsi="Verdana" w:cstheme="majorHAnsi"/>
                <w:sz w:val="20"/>
                <w:szCs w:val="20"/>
              </w:rPr>
            </w:pPr>
            <w:r w:rsidRPr="000D11B7">
              <w:rPr>
                <w:rFonts w:ascii="Verdana" w:hAnsi="Verdana" w:cstheme="majorHAnsi"/>
                <w:b/>
                <w:bCs/>
                <w:sz w:val="20"/>
                <w:szCs w:val="20"/>
              </w:rPr>
              <w:t>APIS spol. s r. o.,</w:t>
            </w:r>
            <w:r w:rsidRPr="000D11B7">
              <w:rPr>
                <w:rFonts w:ascii="Verdana" w:hAnsi="Verdana" w:cstheme="majorHAnsi"/>
                <w:sz w:val="20"/>
                <w:szCs w:val="20"/>
              </w:rPr>
              <w:t xml:space="preserve"> Lazová 12, 974 01 Banská Bystrica, IČO: 30 222 575</w:t>
            </w:r>
          </w:p>
        </w:tc>
        <w:tc>
          <w:tcPr>
            <w:tcW w:w="4628" w:type="dxa"/>
            <w:tcBorders>
              <w:top w:val="single" w:sz="4" w:space="0" w:color="auto"/>
              <w:left w:val="single" w:sz="4" w:space="0" w:color="auto"/>
              <w:bottom w:val="single" w:sz="4" w:space="0" w:color="auto"/>
              <w:right w:val="single" w:sz="4" w:space="0" w:color="auto"/>
            </w:tcBorders>
          </w:tcPr>
          <w:p w14:paraId="613FFFD3" w14:textId="77777777" w:rsidR="00302A42" w:rsidRPr="000D11B7" w:rsidRDefault="00302A42" w:rsidP="00302A42">
            <w:pPr>
              <w:spacing w:after="0"/>
              <w:rPr>
                <w:rFonts w:ascii="Verdana" w:hAnsi="Verdana" w:cstheme="majorHAnsi"/>
                <w:sz w:val="20"/>
                <w:szCs w:val="20"/>
              </w:rPr>
            </w:pPr>
            <w:r w:rsidRPr="000D11B7">
              <w:rPr>
                <w:rFonts w:ascii="Verdana" w:hAnsi="Verdana" w:cstheme="majorHAnsi"/>
                <w:sz w:val="20"/>
                <w:szCs w:val="20"/>
              </w:rPr>
              <w:t>§ 34 zákona č. 18/2018 Z. z. o ochrane osobných údajov a o zmene a doplnení niektorých zákonov</w:t>
            </w:r>
          </w:p>
          <w:p w14:paraId="6F462202" w14:textId="77777777" w:rsidR="00302A42" w:rsidRPr="000D11B7" w:rsidRDefault="00302A42" w:rsidP="00302A42">
            <w:pPr>
              <w:spacing w:after="0"/>
              <w:rPr>
                <w:rFonts w:ascii="Verdana" w:hAnsi="Verdana" w:cstheme="majorHAnsi"/>
                <w:sz w:val="20"/>
                <w:szCs w:val="20"/>
              </w:rPr>
            </w:pPr>
          </w:p>
          <w:p w14:paraId="7601C2B6" w14:textId="6EC82CC3" w:rsidR="00302A42" w:rsidRPr="000D11B7" w:rsidRDefault="00302A42" w:rsidP="00302A42">
            <w:pPr>
              <w:pStyle w:val="Odsekzoznamu"/>
              <w:numPr>
                <w:ilvl w:val="0"/>
                <w:numId w:val="5"/>
              </w:numPr>
              <w:ind w:left="179" w:hanging="179"/>
              <w:jc w:val="both"/>
              <w:rPr>
                <w:rFonts w:ascii="Verdana" w:hAnsi="Verdana" w:cstheme="majorHAnsi"/>
                <w:sz w:val="20"/>
                <w:szCs w:val="20"/>
              </w:rPr>
            </w:pPr>
            <w:r w:rsidRPr="000D11B7">
              <w:rPr>
                <w:rFonts w:ascii="Verdana" w:hAnsi="Verdana" w:cstheme="majorHAnsi"/>
                <w:sz w:val="20"/>
                <w:szCs w:val="20"/>
              </w:rPr>
              <w:t>správa SW a uchovávanie osobných údajov na cloude sprostredkovateľa</w:t>
            </w:r>
          </w:p>
        </w:tc>
      </w:tr>
    </w:tbl>
    <w:p w14:paraId="66606A4F" w14:textId="77777777" w:rsidR="000C538B" w:rsidRPr="000D11B7" w:rsidRDefault="000C538B" w:rsidP="000C538B">
      <w:pPr>
        <w:pStyle w:val="Odsekzoznamu"/>
        <w:ind w:left="426"/>
        <w:jc w:val="both"/>
        <w:rPr>
          <w:rFonts w:ascii="Verdana" w:hAnsi="Verdana" w:cstheme="majorHAnsi"/>
          <w:b/>
          <w:sz w:val="20"/>
          <w:szCs w:val="20"/>
        </w:rPr>
      </w:pPr>
    </w:p>
    <w:p w14:paraId="2FF6B23C" w14:textId="5C849BF8" w:rsidR="0082556E" w:rsidRPr="000D11B7" w:rsidRDefault="00C1094C" w:rsidP="002827AF">
      <w:pPr>
        <w:pStyle w:val="Odsekzoznamu"/>
        <w:numPr>
          <w:ilvl w:val="0"/>
          <w:numId w:val="1"/>
        </w:numPr>
        <w:ind w:left="426"/>
        <w:jc w:val="both"/>
        <w:rPr>
          <w:rFonts w:ascii="Verdana" w:hAnsi="Verdana" w:cstheme="majorHAnsi"/>
          <w:b/>
          <w:sz w:val="20"/>
          <w:szCs w:val="20"/>
        </w:rPr>
      </w:pPr>
      <w:r w:rsidRPr="000D11B7">
        <w:rPr>
          <w:rFonts w:ascii="Verdana" w:hAnsi="Verdana" w:cstheme="majorHAnsi"/>
          <w:b/>
          <w:sz w:val="20"/>
          <w:szCs w:val="20"/>
        </w:rPr>
        <w:t>Prenos osobných údajov do tretej krajiny / medzinárodnej organizácii</w:t>
      </w:r>
    </w:p>
    <w:p w14:paraId="26207EDE" w14:textId="77777777" w:rsidR="00C1094C" w:rsidRPr="000D11B7" w:rsidRDefault="00AD156D" w:rsidP="002827AF">
      <w:pPr>
        <w:pStyle w:val="Odsekzoznamu"/>
        <w:ind w:left="426"/>
        <w:jc w:val="both"/>
        <w:rPr>
          <w:rFonts w:ascii="Verdana" w:hAnsi="Verdana" w:cstheme="majorHAnsi"/>
          <w:sz w:val="20"/>
          <w:szCs w:val="20"/>
        </w:rPr>
      </w:pPr>
      <w:r w:rsidRPr="000D11B7">
        <w:rPr>
          <w:rFonts w:ascii="Verdana" w:hAnsi="Verdana" w:cstheme="majorHAnsi"/>
          <w:sz w:val="20"/>
          <w:szCs w:val="20"/>
        </w:rPr>
        <w:t>Prenos do tretích krajín, alebo medzinárodných organizácií sa nevykonáva.</w:t>
      </w:r>
    </w:p>
    <w:p w14:paraId="47AFC0AC" w14:textId="77777777" w:rsidR="00FE0F55" w:rsidRPr="000D11B7" w:rsidRDefault="00FE0F55" w:rsidP="002827AF">
      <w:pPr>
        <w:pStyle w:val="Odsekzoznamu"/>
        <w:ind w:left="426"/>
        <w:jc w:val="both"/>
        <w:rPr>
          <w:rFonts w:ascii="Verdana" w:hAnsi="Verdana" w:cstheme="majorHAnsi"/>
          <w:sz w:val="20"/>
          <w:szCs w:val="20"/>
        </w:rPr>
      </w:pPr>
    </w:p>
    <w:p w14:paraId="3C7F5EE6" w14:textId="77777777" w:rsidR="00342FBA" w:rsidRPr="000D11B7" w:rsidRDefault="00342FBA" w:rsidP="002827AF">
      <w:pPr>
        <w:pStyle w:val="Odsekzoznamu"/>
        <w:numPr>
          <w:ilvl w:val="0"/>
          <w:numId w:val="1"/>
        </w:numPr>
        <w:ind w:left="426"/>
        <w:jc w:val="both"/>
        <w:rPr>
          <w:rFonts w:ascii="Verdana" w:hAnsi="Verdana" w:cstheme="majorHAnsi"/>
          <w:b/>
          <w:sz w:val="20"/>
          <w:szCs w:val="20"/>
        </w:rPr>
      </w:pPr>
      <w:r w:rsidRPr="000D11B7">
        <w:rPr>
          <w:rFonts w:ascii="Verdana" w:hAnsi="Verdana" w:cstheme="majorHAnsi"/>
          <w:b/>
          <w:sz w:val="20"/>
          <w:szCs w:val="20"/>
        </w:rPr>
        <w:t>Identifikácia zdroja, z ktorého boli osobné údaje získané</w:t>
      </w:r>
    </w:p>
    <w:p w14:paraId="7D688447" w14:textId="77777777" w:rsidR="00342FBA" w:rsidRPr="000D11B7" w:rsidRDefault="00342FBA" w:rsidP="002827AF">
      <w:pPr>
        <w:pStyle w:val="Odsekzoznamu"/>
        <w:ind w:left="426"/>
        <w:jc w:val="both"/>
        <w:rPr>
          <w:rFonts w:ascii="Verdana" w:hAnsi="Verdana" w:cstheme="majorHAnsi"/>
          <w:sz w:val="20"/>
          <w:szCs w:val="20"/>
          <w:highlight w:val="yellow"/>
        </w:rPr>
      </w:pPr>
      <w:r w:rsidRPr="000D11B7">
        <w:rPr>
          <w:rFonts w:ascii="Verdana" w:hAnsi="Verdana" w:cstheme="majorHAnsi"/>
          <w:sz w:val="20"/>
          <w:szCs w:val="20"/>
        </w:rPr>
        <w:t>Priamo od dotknutej osoby (vložením a naskenovaním prsta do dochádzkového terminálu)</w:t>
      </w:r>
      <w:r w:rsidR="009D6221" w:rsidRPr="000D11B7">
        <w:rPr>
          <w:rFonts w:ascii="Verdana" w:hAnsi="Verdana" w:cstheme="majorHAnsi"/>
          <w:sz w:val="20"/>
          <w:szCs w:val="20"/>
        </w:rPr>
        <w:t>.</w:t>
      </w:r>
    </w:p>
    <w:p w14:paraId="2DA7991F" w14:textId="77777777" w:rsidR="00FE0F55" w:rsidRPr="000D11B7" w:rsidRDefault="00FE0F55" w:rsidP="002827AF">
      <w:pPr>
        <w:pStyle w:val="Odsekzoznamu"/>
        <w:ind w:left="426"/>
        <w:jc w:val="both"/>
        <w:rPr>
          <w:rFonts w:ascii="Verdana" w:hAnsi="Verdana" w:cstheme="majorHAnsi"/>
          <w:sz w:val="20"/>
          <w:szCs w:val="20"/>
          <w:highlight w:val="yellow"/>
        </w:rPr>
      </w:pPr>
    </w:p>
    <w:p w14:paraId="11AA0186" w14:textId="77777777" w:rsidR="00C1094C" w:rsidRPr="000D11B7" w:rsidRDefault="00C1094C" w:rsidP="002827AF">
      <w:pPr>
        <w:pStyle w:val="Odsekzoznamu"/>
        <w:numPr>
          <w:ilvl w:val="0"/>
          <w:numId w:val="1"/>
        </w:numPr>
        <w:ind w:left="426"/>
        <w:jc w:val="both"/>
        <w:rPr>
          <w:rFonts w:ascii="Verdana" w:hAnsi="Verdana" w:cstheme="majorHAnsi"/>
          <w:b/>
          <w:sz w:val="20"/>
          <w:szCs w:val="20"/>
        </w:rPr>
      </w:pPr>
      <w:r w:rsidRPr="000D11B7">
        <w:rPr>
          <w:rFonts w:ascii="Verdana" w:hAnsi="Verdana" w:cstheme="majorHAnsi"/>
          <w:b/>
          <w:sz w:val="20"/>
          <w:szCs w:val="20"/>
        </w:rPr>
        <w:t>Doba uchovávania osobných údajov</w:t>
      </w:r>
    </w:p>
    <w:p w14:paraId="42091B31" w14:textId="77777777" w:rsidR="00C1094C" w:rsidRPr="000D11B7" w:rsidRDefault="006A21F7" w:rsidP="002827AF">
      <w:pPr>
        <w:pStyle w:val="Odsekzoznamu"/>
        <w:ind w:left="426"/>
        <w:jc w:val="both"/>
        <w:rPr>
          <w:rFonts w:ascii="Verdana" w:hAnsi="Verdana" w:cstheme="majorHAnsi"/>
          <w:sz w:val="20"/>
          <w:szCs w:val="20"/>
        </w:rPr>
      </w:pPr>
      <w:r w:rsidRPr="000D11B7">
        <w:rPr>
          <w:rFonts w:ascii="Verdana" w:hAnsi="Verdana" w:cstheme="majorHAnsi"/>
          <w:sz w:val="20"/>
          <w:szCs w:val="20"/>
        </w:rPr>
        <w:t>Prevádzkovateľ spracú</w:t>
      </w:r>
      <w:r w:rsidR="00DC1732" w:rsidRPr="000D11B7">
        <w:rPr>
          <w:rFonts w:ascii="Verdana" w:hAnsi="Verdana" w:cstheme="majorHAnsi"/>
          <w:sz w:val="20"/>
          <w:szCs w:val="20"/>
        </w:rPr>
        <w:t>va osobné údaje po dobu nevyhnutnú</w:t>
      </w:r>
      <w:r w:rsidR="001A4ABC" w:rsidRPr="000D11B7">
        <w:rPr>
          <w:rFonts w:ascii="Verdana" w:hAnsi="Verdana" w:cstheme="majorHAnsi"/>
          <w:sz w:val="20"/>
          <w:szCs w:val="20"/>
        </w:rPr>
        <w:t xml:space="preserve"> na splnenie účelu</w:t>
      </w:r>
      <w:r w:rsidR="00D8604D" w:rsidRPr="000D11B7">
        <w:rPr>
          <w:rFonts w:ascii="Verdana" w:hAnsi="Verdana" w:cstheme="majorHAnsi"/>
          <w:sz w:val="20"/>
          <w:szCs w:val="20"/>
        </w:rPr>
        <w:t xml:space="preserve">. </w:t>
      </w:r>
      <w:r w:rsidR="00B30682" w:rsidRPr="000D11B7">
        <w:rPr>
          <w:rFonts w:ascii="Verdana" w:hAnsi="Verdana" w:cstheme="majorHAnsi"/>
          <w:sz w:val="20"/>
          <w:szCs w:val="20"/>
        </w:rPr>
        <w:t>Dochádzkový s</w:t>
      </w:r>
      <w:r w:rsidR="00D8604D" w:rsidRPr="000D11B7">
        <w:rPr>
          <w:rFonts w:ascii="Verdana" w:hAnsi="Verdana" w:cstheme="majorHAnsi"/>
          <w:sz w:val="20"/>
          <w:szCs w:val="20"/>
        </w:rPr>
        <w:t xml:space="preserve">ystém </w:t>
      </w:r>
      <w:r w:rsidR="00B30682" w:rsidRPr="000D11B7">
        <w:rPr>
          <w:rFonts w:ascii="Verdana" w:hAnsi="Verdana" w:cstheme="majorHAnsi"/>
          <w:sz w:val="20"/>
          <w:szCs w:val="20"/>
        </w:rPr>
        <w:t xml:space="preserve">pri naskenovaní prsta </w:t>
      </w:r>
      <w:r w:rsidR="00D8604D" w:rsidRPr="000D11B7">
        <w:rPr>
          <w:rFonts w:ascii="Verdana" w:hAnsi="Verdana" w:cstheme="majorHAnsi"/>
          <w:sz w:val="20"/>
          <w:szCs w:val="20"/>
        </w:rPr>
        <w:t>vytvorí pre osobu špecifický číselný kód, ktorý sa ďalej spracúva</w:t>
      </w:r>
      <w:r w:rsidR="00B30682" w:rsidRPr="000D11B7">
        <w:rPr>
          <w:rFonts w:ascii="Verdana" w:hAnsi="Verdana" w:cstheme="majorHAnsi"/>
          <w:sz w:val="20"/>
          <w:szCs w:val="20"/>
        </w:rPr>
        <w:t>, g</w:t>
      </w:r>
      <w:r w:rsidR="00D8604D" w:rsidRPr="000D11B7">
        <w:rPr>
          <w:rFonts w:ascii="Verdana" w:hAnsi="Verdana" w:cstheme="majorHAnsi"/>
          <w:sz w:val="20"/>
          <w:szCs w:val="20"/>
        </w:rPr>
        <w:t xml:space="preserve">rafický obraz prstov sa ihneď po vytvorení číselného kódu vymaže. </w:t>
      </w:r>
      <w:r w:rsidR="00B30682" w:rsidRPr="000D11B7">
        <w:rPr>
          <w:rFonts w:ascii="Verdana" w:hAnsi="Verdana" w:cstheme="majorHAnsi"/>
          <w:sz w:val="20"/>
          <w:szCs w:val="20"/>
        </w:rPr>
        <w:t xml:space="preserve">Z číselného kódu nie je možné spätne vytvoriť </w:t>
      </w:r>
      <w:r w:rsidR="00D8604D" w:rsidRPr="000D11B7">
        <w:rPr>
          <w:rFonts w:ascii="Verdana" w:hAnsi="Verdana" w:cstheme="majorHAnsi"/>
          <w:sz w:val="20"/>
          <w:szCs w:val="20"/>
        </w:rPr>
        <w:t>odtlačky prstov, ani ich obraz</w:t>
      </w:r>
      <w:r w:rsidR="00B30682" w:rsidRPr="000D11B7">
        <w:rPr>
          <w:rFonts w:ascii="Verdana" w:hAnsi="Verdana" w:cstheme="majorHAnsi"/>
          <w:sz w:val="20"/>
          <w:szCs w:val="20"/>
        </w:rPr>
        <w:t>.</w:t>
      </w:r>
    </w:p>
    <w:p w14:paraId="7264F267" w14:textId="77777777" w:rsidR="00FE0F55" w:rsidRPr="000D11B7" w:rsidRDefault="00FE0F55" w:rsidP="002827AF">
      <w:pPr>
        <w:pStyle w:val="Odsekzoznamu"/>
        <w:ind w:left="426"/>
        <w:jc w:val="both"/>
        <w:rPr>
          <w:rFonts w:ascii="Verdana" w:hAnsi="Verdana" w:cstheme="majorHAnsi"/>
          <w:sz w:val="20"/>
          <w:szCs w:val="20"/>
        </w:rPr>
      </w:pPr>
    </w:p>
    <w:p w14:paraId="25B43DD3" w14:textId="77777777" w:rsidR="00342FBA" w:rsidRPr="000D11B7" w:rsidRDefault="00342FBA" w:rsidP="002827AF">
      <w:pPr>
        <w:pStyle w:val="Odsekzoznamu"/>
        <w:numPr>
          <w:ilvl w:val="0"/>
          <w:numId w:val="1"/>
        </w:numPr>
        <w:ind w:left="426"/>
        <w:jc w:val="both"/>
        <w:rPr>
          <w:rFonts w:ascii="Verdana" w:hAnsi="Verdana" w:cstheme="majorHAnsi"/>
          <w:b/>
          <w:sz w:val="20"/>
          <w:szCs w:val="20"/>
        </w:rPr>
      </w:pPr>
      <w:r w:rsidRPr="000D11B7">
        <w:rPr>
          <w:rFonts w:ascii="Verdana" w:hAnsi="Verdana" w:cstheme="majorHAnsi"/>
          <w:b/>
          <w:sz w:val="20"/>
          <w:szCs w:val="20"/>
        </w:rPr>
        <w:t>Profilovanie</w:t>
      </w:r>
    </w:p>
    <w:p w14:paraId="0EB48A6B" w14:textId="77777777" w:rsidR="00342FBA" w:rsidRPr="000D11B7" w:rsidRDefault="00342FBA" w:rsidP="002827AF">
      <w:pPr>
        <w:pStyle w:val="Odsekzoznamu"/>
        <w:ind w:left="426"/>
        <w:jc w:val="both"/>
        <w:rPr>
          <w:rFonts w:ascii="Verdana" w:hAnsi="Verdana" w:cstheme="majorHAnsi"/>
          <w:sz w:val="20"/>
          <w:szCs w:val="20"/>
        </w:rPr>
      </w:pPr>
      <w:r w:rsidRPr="000D11B7">
        <w:rPr>
          <w:rFonts w:ascii="Verdana" w:hAnsi="Verdana" w:cstheme="majorHAnsi"/>
          <w:sz w:val="20"/>
          <w:szCs w:val="20"/>
        </w:rPr>
        <w:t>Prevádzkovateľ nespracúva osobné údaje profilovaním, ani obdobným spôsobom založenom na automatizovanom individuálnom rozhodovaní.</w:t>
      </w:r>
    </w:p>
    <w:p w14:paraId="3F2ED847" w14:textId="77777777" w:rsidR="00FE0F55" w:rsidRPr="000D11B7" w:rsidRDefault="00FE0F55" w:rsidP="002827AF">
      <w:pPr>
        <w:pStyle w:val="Odsekzoznamu"/>
        <w:ind w:left="426"/>
        <w:jc w:val="both"/>
        <w:rPr>
          <w:rFonts w:ascii="Verdana" w:hAnsi="Verdana" w:cstheme="majorHAnsi"/>
          <w:sz w:val="20"/>
          <w:szCs w:val="20"/>
        </w:rPr>
      </w:pPr>
    </w:p>
    <w:p w14:paraId="032BF87C" w14:textId="77777777" w:rsidR="00FE0F55" w:rsidRPr="000D11B7" w:rsidRDefault="00C1094C" w:rsidP="00FE0F55">
      <w:pPr>
        <w:pStyle w:val="Odsekzoznamu"/>
        <w:numPr>
          <w:ilvl w:val="0"/>
          <w:numId w:val="1"/>
        </w:numPr>
        <w:ind w:left="426"/>
        <w:jc w:val="both"/>
        <w:rPr>
          <w:rFonts w:ascii="Verdana" w:hAnsi="Verdana" w:cstheme="majorHAnsi"/>
          <w:b/>
          <w:sz w:val="20"/>
          <w:szCs w:val="20"/>
        </w:rPr>
      </w:pPr>
      <w:r w:rsidRPr="000D11B7">
        <w:rPr>
          <w:rFonts w:ascii="Verdana" w:hAnsi="Verdana" w:cstheme="majorHAnsi"/>
          <w:b/>
          <w:sz w:val="20"/>
          <w:szCs w:val="20"/>
        </w:rPr>
        <w:t>Práva dotknutej osoby</w:t>
      </w:r>
    </w:p>
    <w:p w14:paraId="48E8549C" w14:textId="77777777" w:rsidR="00BB6BE2" w:rsidRPr="000D11B7" w:rsidRDefault="00BB6BE2" w:rsidP="00FE0F55">
      <w:pPr>
        <w:pStyle w:val="Odsekzoznamu"/>
        <w:ind w:left="426"/>
        <w:jc w:val="both"/>
        <w:rPr>
          <w:rFonts w:ascii="Verdana" w:hAnsi="Verdana" w:cstheme="majorHAnsi"/>
          <w:sz w:val="20"/>
          <w:szCs w:val="20"/>
        </w:rPr>
      </w:pPr>
      <w:r w:rsidRPr="000D11B7">
        <w:rPr>
          <w:rFonts w:ascii="Verdana" w:hAnsi="Verdana" w:cstheme="majorHAnsi"/>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8" w:history="1">
        <w:r w:rsidR="00643D7F" w:rsidRPr="000D11B7">
          <w:rPr>
            <w:rStyle w:val="Hypertextovprepojenie"/>
            <w:rFonts w:ascii="Verdana" w:hAnsi="Verdana" w:cstheme="majorHAnsi"/>
            <w:sz w:val="20"/>
            <w:szCs w:val="20"/>
          </w:rPr>
          <w:t>ochranaosobnychudajov@hotelpatria.sk</w:t>
        </w:r>
      </w:hyperlink>
      <w:r w:rsidRPr="000D11B7">
        <w:rPr>
          <w:rFonts w:ascii="Verdana" w:hAnsi="Verdana" w:cstheme="majorHAnsi"/>
          <w:sz w:val="20"/>
          <w:szCs w:val="20"/>
        </w:rPr>
        <w:t>, alebo písomne na adresu prevádzkovateľa.</w:t>
      </w:r>
    </w:p>
    <w:p w14:paraId="1402BAEB" w14:textId="77777777" w:rsidR="00FE0F55" w:rsidRPr="000D11B7" w:rsidRDefault="00FE0F55" w:rsidP="00FE0F55">
      <w:pPr>
        <w:pStyle w:val="Odsekzoznamu"/>
        <w:ind w:left="426"/>
        <w:jc w:val="both"/>
        <w:rPr>
          <w:rFonts w:ascii="Verdana" w:hAnsi="Verdana" w:cstheme="majorHAnsi"/>
          <w:b/>
          <w:sz w:val="20"/>
          <w:szCs w:val="20"/>
        </w:rPr>
      </w:pPr>
    </w:p>
    <w:p w14:paraId="47C99679" w14:textId="77777777" w:rsidR="00FE0F55" w:rsidRPr="000D11B7" w:rsidRDefault="00C1094C" w:rsidP="00FE0F55">
      <w:pPr>
        <w:pStyle w:val="Odsekzoznamu"/>
        <w:numPr>
          <w:ilvl w:val="0"/>
          <w:numId w:val="1"/>
        </w:numPr>
        <w:ind w:left="426"/>
        <w:jc w:val="both"/>
        <w:rPr>
          <w:rFonts w:ascii="Verdana" w:hAnsi="Verdana" w:cstheme="majorHAnsi"/>
          <w:b/>
          <w:sz w:val="20"/>
          <w:szCs w:val="20"/>
        </w:rPr>
      </w:pPr>
      <w:r w:rsidRPr="000D11B7">
        <w:rPr>
          <w:rFonts w:ascii="Verdana" w:hAnsi="Verdana" w:cstheme="majorHAnsi"/>
          <w:b/>
          <w:sz w:val="20"/>
          <w:szCs w:val="20"/>
        </w:rPr>
        <w:t>Povinnosť poskytnutia osobných údajov</w:t>
      </w:r>
    </w:p>
    <w:p w14:paraId="1B9E7647" w14:textId="77777777" w:rsidR="00565342" w:rsidRPr="000D11B7" w:rsidRDefault="00B1759A" w:rsidP="00FE0F55">
      <w:pPr>
        <w:pStyle w:val="Odsekzoznamu"/>
        <w:ind w:left="426"/>
        <w:jc w:val="both"/>
        <w:rPr>
          <w:rFonts w:ascii="Verdana" w:hAnsi="Verdana" w:cstheme="majorHAnsi"/>
          <w:b/>
          <w:sz w:val="20"/>
          <w:szCs w:val="20"/>
        </w:rPr>
      </w:pPr>
      <w:r w:rsidRPr="000D11B7">
        <w:rPr>
          <w:rFonts w:ascii="Verdana" w:hAnsi="Verdana" w:cstheme="majorHAnsi"/>
          <w:sz w:val="20"/>
          <w:szCs w:val="20"/>
        </w:rPr>
        <w:t xml:space="preserve">Dotknutá osoba poskytuje svoje osobné údaje dobrovoľne, </w:t>
      </w:r>
      <w:r w:rsidR="00FD0628" w:rsidRPr="000D11B7">
        <w:rPr>
          <w:rFonts w:ascii="Verdana" w:hAnsi="Verdana" w:cstheme="majorHAnsi"/>
          <w:sz w:val="20"/>
          <w:szCs w:val="20"/>
        </w:rPr>
        <w:t>na základe súhlasu</w:t>
      </w:r>
      <w:r w:rsidR="00650512" w:rsidRPr="000D11B7">
        <w:rPr>
          <w:rFonts w:ascii="Verdana" w:hAnsi="Verdana" w:cstheme="majorHAnsi"/>
          <w:sz w:val="20"/>
          <w:szCs w:val="20"/>
        </w:rPr>
        <w:t xml:space="preserve"> (poskytnutie nie je zákonnou/zmluvnou požiadavkou</w:t>
      </w:r>
      <w:r w:rsidR="00565342" w:rsidRPr="000D11B7">
        <w:rPr>
          <w:rFonts w:ascii="Verdana" w:hAnsi="Verdana" w:cstheme="majorHAnsi"/>
          <w:sz w:val="20"/>
          <w:szCs w:val="20"/>
        </w:rPr>
        <w:t>). V prípade neposkytnutia</w:t>
      </w:r>
      <w:r w:rsidR="00565342" w:rsidRPr="000D11B7">
        <w:rPr>
          <w:rFonts w:ascii="Verdana" w:eastAsia="Calibri" w:hAnsi="Verdana" w:cstheme="majorHAnsi"/>
          <w:bCs/>
          <w:iCs/>
          <w:sz w:val="20"/>
          <w:szCs w:val="20"/>
        </w:rPr>
        <w:t xml:space="preserve"> </w:t>
      </w:r>
      <w:r w:rsidR="00565342" w:rsidRPr="000D11B7">
        <w:rPr>
          <w:rFonts w:ascii="Verdana" w:hAnsi="Verdana" w:cstheme="majorHAnsi"/>
          <w:sz w:val="20"/>
          <w:szCs w:val="20"/>
        </w:rPr>
        <w:t>súhlasu (nepodpísania súhlasu)  so spracovaním odtlačku prsta, nebudú zamestnanci môcť využívať terminály so snímačom odtlačkov prstov, prevádzkovateľ zamestnancom umožní využívať iný spôsob evidencie dochádzky (napr. písomný zápis dochádzky).</w:t>
      </w:r>
    </w:p>
    <w:p w14:paraId="292C3EDC" w14:textId="77777777" w:rsidR="00640FE7" w:rsidRPr="000D11B7" w:rsidRDefault="00640FE7" w:rsidP="002827AF">
      <w:pPr>
        <w:pStyle w:val="Odsekzoznamu"/>
        <w:ind w:left="426"/>
        <w:jc w:val="both"/>
        <w:rPr>
          <w:rFonts w:ascii="Verdana" w:hAnsi="Verdana" w:cstheme="majorHAnsi"/>
          <w:sz w:val="20"/>
          <w:szCs w:val="20"/>
        </w:rPr>
      </w:pPr>
    </w:p>
    <w:sectPr w:rsidR="00640FE7" w:rsidRPr="000D11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4091" w14:textId="77777777" w:rsidR="00153D6F" w:rsidRDefault="00153D6F" w:rsidP="002827AF">
      <w:pPr>
        <w:spacing w:after="0" w:line="240" w:lineRule="auto"/>
      </w:pPr>
      <w:r>
        <w:separator/>
      </w:r>
    </w:p>
  </w:endnote>
  <w:endnote w:type="continuationSeparator" w:id="0">
    <w:p w14:paraId="10C3F3AC" w14:textId="77777777" w:rsidR="00153D6F" w:rsidRDefault="00153D6F" w:rsidP="0028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75A2B" w14:textId="77777777" w:rsidR="00153D6F" w:rsidRDefault="00153D6F" w:rsidP="002827AF">
      <w:pPr>
        <w:spacing w:after="0" w:line="240" w:lineRule="auto"/>
      </w:pPr>
      <w:r>
        <w:separator/>
      </w:r>
    </w:p>
  </w:footnote>
  <w:footnote w:type="continuationSeparator" w:id="0">
    <w:p w14:paraId="338D4DD0" w14:textId="77777777" w:rsidR="00153D6F" w:rsidRDefault="00153D6F" w:rsidP="00282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36397" w14:textId="77777777" w:rsidR="002827AF" w:rsidRDefault="002827AF" w:rsidP="002827AF">
    <w:pPr>
      <w:jc w:val="center"/>
      <w:rPr>
        <w:rFonts w:asciiTheme="majorHAnsi" w:hAnsiTheme="majorHAnsi" w:cstheme="majorHAnsi"/>
        <w:sz w:val="24"/>
        <w:szCs w:val="24"/>
      </w:rPr>
    </w:pPr>
    <w:r>
      <w:rPr>
        <w:rFonts w:asciiTheme="majorHAnsi" w:hAnsiTheme="majorHAnsi" w:cstheme="majorHAnsi"/>
        <w:sz w:val="24"/>
        <w:szCs w:val="24"/>
      </w:rPr>
      <w:t>TATRA HOTEL SLOVAKIA, a.s.,</w:t>
    </w:r>
  </w:p>
  <w:p w14:paraId="0C6066D5" w14:textId="77777777" w:rsidR="002827AF" w:rsidRDefault="002827AF" w:rsidP="002827AF">
    <w:pPr>
      <w:jc w:val="center"/>
      <w:rPr>
        <w:rFonts w:asciiTheme="majorHAnsi" w:hAnsiTheme="majorHAnsi" w:cstheme="majorHAnsi"/>
        <w:sz w:val="24"/>
        <w:szCs w:val="24"/>
      </w:rPr>
    </w:pPr>
    <w:r>
      <w:rPr>
        <w:rFonts w:asciiTheme="majorHAnsi" w:hAnsiTheme="majorHAnsi" w:cstheme="majorHAnsi"/>
        <w:sz w:val="24"/>
        <w:szCs w:val="24"/>
      </w:rPr>
      <w:t>Hotel PATRIA – Štrbské Pleso 33, 059 85  Vysoké Tatry, IČO: 31 638 759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272C0413"/>
    <w:multiLevelType w:val="hybridMultilevel"/>
    <w:tmpl w:val="770A4128"/>
    <w:lvl w:ilvl="0" w:tplc="00D8C4C0">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61A1"/>
    <w:rsid w:val="0007718E"/>
    <w:rsid w:val="00096718"/>
    <w:rsid w:val="000C2937"/>
    <w:rsid w:val="000C538B"/>
    <w:rsid w:val="000D0716"/>
    <w:rsid w:val="000D11B7"/>
    <w:rsid w:val="000F0C0F"/>
    <w:rsid w:val="00153D6F"/>
    <w:rsid w:val="00156FB9"/>
    <w:rsid w:val="00182FEF"/>
    <w:rsid w:val="0019138B"/>
    <w:rsid w:val="001A4A1B"/>
    <w:rsid w:val="001A4ABC"/>
    <w:rsid w:val="001C38C0"/>
    <w:rsid w:val="00251E6F"/>
    <w:rsid w:val="00252764"/>
    <w:rsid w:val="00254807"/>
    <w:rsid w:val="002827AF"/>
    <w:rsid w:val="002A05C9"/>
    <w:rsid w:val="002E7543"/>
    <w:rsid w:val="0030161C"/>
    <w:rsid w:val="00302A42"/>
    <w:rsid w:val="0032116C"/>
    <w:rsid w:val="00327B5A"/>
    <w:rsid w:val="0033382B"/>
    <w:rsid w:val="00342FBA"/>
    <w:rsid w:val="00366A31"/>
    <w:rsid w:val="003823B6"/>
    <w:rsid w:val="003A7417"/>
    <w:rsid w:val="003D6898"/>
    <w:rsid w:val="00424046"/>
    <w:rsid w:val="004449F0"/>
    <w:rsid w:val="00483AEF"/>
    <w:rsid w:val="004A175B"/>
    <w:rsid w:val="004D113F"/>
    <w:rsid w:val="004E31C8"/>
    <w:rsid w:val="004E5053"/>
    <w:rsid w:val="004E6934"/>
    <w:rsid w:val="0050128F"/>
    <w:rsid w:val="00523A9A"/>
    <w:rsid w:val="0054352B"/>
    <w:rsid w:val="005465FD"/>
    <w:rsid w:val="00554766"/>
    <w:rsid w:val="00565342"/>
    <w:rsid w:val="005B6354"/>
    <w:rsid w:val="005D200D"/>
    <w:rsid w:val="005D25E0"/>
    <w:rsid w:val="005E66E8"/>
    <w:rsid w:val="00640FE7"/>
    <w:rsid w:val="00643D7F"/>
    <w:rsid w:val="00650512"/>
    <w:rsid w:val="00652563"/>
    <w:rsid w:val="0067007E"/>
    <w:rsid w:val="00670F00"/>
    <w:rsid w:val="00682AC5"/>
    <w:rsid w:val="00684198"/>
    <w:rsid w:val="006A21F7"/>
    <w:rsid w:val="006C1612"/>
    <w:rsid w:val="007038CE"/>
    <w:rsid w:val="00721B42"/>
    <w:rsid w:val="00747E1E"/>
    <w:rsid w:val="00762D73"/>
    <w:rsid w:val="00795883"/>
    <w:rsid w:val="007E2EFC"/>
    <w:rsid w:val="007E4C03"/>
    <w:rsid w:val="0080082C"/>
    <w:rsid w:val="0082556E"/>
    <w:rsid w:val="00837A11"/>
    <w:rsid w:val="008543DB"/>
    <w:rsid w:val="00872ECF"/>
    <w:rsid w:val="00896947"/>
    <w:rsid w:val="008A2173"/>
    <w:rsid w:val="008C69C4"/>
    <w:rsid w:val="008D7373"/>
    <w:rsid w:val="00913728"/>
    <w:rsid w:val="00924951"/>
    <w:rsid w:val="009335F1"/>
    <w:rsid w:val="0095212F"/>
    <w:rsid w:val="0097748A"/>
    <w:rsid w:val="009A3C13"/>
    <w:rsid w:val="009B43E1"/>
    <w:rsid w:val="009D571C"/>
    <w:rsid w:val="009D6221"/>
    <w:rsid w:val="00A115C8"/>
    <w:rsid w:val="00A44CBB"/>
    <w:rsid w:val="00A83026"/>
    <w:rsid w:val="00A97837"/>
    <w:rsid w:val="00AD156D"/>
    <w:rsid w:val="00AF2BEB"/>
    <w:rsid w:val="00B1759A"/>
    <w:rsid w:val="00B30682"/>
    <w:rsid w:val="00B3480E"/>
    <w:rsid w:val="00B42646"/>
    <w:rsid w:val="00BA3068"/>
    <w:rsid w:val="00BB6BE2"/>
    <w:rsid w:val="00BF56C7"/>
    <w:rsid w:val="00C1094C"/>
    <w:rsid w:val="00C24290"/>
    <w:rsid w:val="00C47612"/>
    <w:rsid w:val="00C47B88"/>
    <w:rsid w:val="00C51927"/>
    <w:rsid w:val="00C8326A"/>
    <w:rsid w:val="00C97433"/>
    <w:rsid w:val="00CB6582"/>
    <w:rsid w:val="00D31B3D"/>
    <w:rsid w:val="00D8604D"/>
    <w:rsid w:val="00DC1732"/>
    <w:rsid w:val="00E1003B"/>
    <w:rsid w:val="00E34A49"/>
    <w:rsid w:val="00EC3123"/>
    <w:rsid w:val="00F37101"/>
    <w:rsid w:val="00F53C70"/>
    <w:rsid w:val="00F80DE4"/>
    <w:rsid w:val="00FB3EED"/>
    <w:rsid w:val="00FD0628"/>
    <w:rsid w:val="00FE0F55"/>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C284"/>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Hlavika">
    <w:name w:val="header"/>
    <w:basedOn w:val="Normlny"/>
    <w:link w:val="HlavikaChar"/>
    <w:uiPriority w:val="99"/>
    <w:unhideWhenUsed/>
    <w:rsid w:val="002827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27AF"/>
  </w:style>
  <w:style w:type="paragraph" w:styleId="Pta">
    <w:name w:val="footer"/>
    <w:basedOn w:val="Normlny"/>
    <w:link w:val="PtaChar"/>
    <w:uiPriority w:val="99"/>
    <w:unhideWhenUsed/>
    <w:rsid w:val="002827AF"/>
    <w:pPr>
      <w:tabs>
        <w:tab w:val="center" w:pos="4536"/>
        <w:tab w:val="right" w:pos="9072"/>
      </w:tabs>
      <w:spacing w:after="0" w:line="240" w:lineRule="auto"/>
    </w:pPr>
  </w:style>
  <w:style w:type="character" w:customStyle="1" w:styleId="PtaChar">
    <w:name w:val="Päta Char"/>
    <w:basedOn w:val="Predvolenpsmoodseku"/>
    <w:link w:val="Pta"/>
    <w:uiPriority w:val="99"/>
    <w:rsid w:val="002827AF"/>
  </w:style>
  <w:style w:type="character" w:styleId="Hypertextovprepojenie">
    <w:name w:val="Hyperlink"/>
    <w:basedOn w:val="Predvolenpsmoodseku"/>
    <w:uiPriority w:val="99"/>
    <w:unhideWhenUsed/>
    <w:rsid w:val="002827AF"/>
    <w:rPr>
      <w:color w:val="0563C1" w:themeColor="hyperlink"/>
      <w:u w:val="single"/>
    </w:rPr>
  </w:style>
  <w:style w:type="character" w:styleId="Nevyrieenzmienka">
    <w:name w:val="Unresolved Mention"/>
    <w:basedOn w:val="Predvolenpsmoodseku"/>
    <w:uiPriority w:val="99"/>
    <w:semiHidden/>
    <w:unhideWhenUsed/>
    <w:rsid w:val="0028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66234">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21116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hotelpatria.sk" TargetMode="External"/><Relationship Id="rId3" Type="http://schemas.openxmlformats.org/officeDocument/2006/relationships/settings" Target="settings.xml"/><Relationship Id="rId7" Type="http://schemas.openxmlformats.org/officeDocument/2006/relationships/hyperlink" Target="mailto:dpo4@proenerg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750</Words>
  <Characters>4281</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35</cp:revision>
  <dcterms:created xsi:type="dcterms:W3CDTF">2018-03-09T08:49:00Z</dcterms:created>
  <dcterms:modified xsi:type="dcterms:W3CDTF">2020-12-10T13:26:00Z</dcterms:modified>
</cp:coreProperties>
</file>